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20F0F" w14:textId="4EB4D2C7" w:rsidR="001C6648" w:rsidRPr="008362C1" w:rsidRDefault="005316AA" w:rsidP="008362C1">
      <w:pPr>
        <w:spacing w:after="0" w:line="240" w:lineRule="auto"/>
        <w:jc w:val="center"/>
        <w:rPr>
          <w:rFonts w:ascii="Arial" w:hAnsi="Arial" w:cs="Arial"/>
          <w:b/>
          <w:sz w:val="24"/>
          <w:szCs w:val="24"/>
        </w:rPr>
      </w:pPr>
      <w:r w:rsidRPr="008362C1">
        <w:rPr>
          <w:rFonts w:ascii="Arial" w:hAnsi="Arial" w:cs="Arial"/>
          <w:b/>
          <w:sz w:val="24"/>
          <w:szCs w:val="24"/>
        </w:rPr>
        <w:t>City of Rock Island</w:t>
      </w:r>
    </w:p>
    <w:p w14:paraId="0A070D23" w14:textId="6B0F01EB" w:rsidR="005316AA" w:rsidRPr="008362C1" w:rsidRDefault="000B386D" w:rsidP="008362C1">
      <w:pPr>
        <w:spacing w:after="0" w:line="240" w:lineRule="auto"/>
        <w:jc w:val="center"/>
        <w:rPr>
          <w:rFonts w:ascii="Arial" w:hAnsi="Arial" w:cs="Arial"/>
          <w:b/>
          <w:sz w:val="24"/>
          <w:szCs w:val="24"/>
        </w:rPr>
      </w:pPr>
      <w:r>
        <w:rPr>
          <w:rFonts w:ascii="Arial" w:hAnsi="Arial" w:cs="Arial"/>
          <w:b/>
          <w:sz w:val="24"/>
          <w:szCs w:val="24"/>
        </w:rPr>
        <w:t>Policy for the Sale of Municipally-Owned Real Estate</w:t>
      </w:r>
    </w:p>
    <w:p w14:paraId="23732B54" w14:textId="3E715B4B" w:rsidR="005316AA" w:rsidRPr="008362C1" w:rsidRDefault="005316AA" w:rsidP="008362C1">
      <w:pPr>
        <w:spacing w:after="0" w:line="240" w:lineRule="auto"/>
        <w:rPr>
          <w:rFonts w:ascii="Arial" w:hAnsi="Arial" w:cs="Arial"/>
          <w:sz w:val="24"/>
          <w:szCs w:val="24"/>
        </w:rPr>
      </w:pPr>
    </w:p>
    <w:p w14:paraId="1DC81BBF" w14:textId="4645C196" w:rsidR="005316AA" w:rsidRPr="008362C1" w:rsidRDefault="005316AA" w:rsidP="008362C1">
      <w:pPr>
        <w:pStyle w:val="ListParagraph"/>
        <w:numPr>
          <w:ilvl w:val="0"/>
          <w:numId w:val="1"/>
        </w:numPr>
        <w:spacing w:after="0" w:line="240" w:lineRule="auto"/>
        <w:rPr>
          <w:rFonts w:ascii="Arial" w:hAnsi="Arial" w:cs="Arial"/>
          <w:sz w:val="24"/>
          <w:szCs w:val="24"/>
        </w:rPr>
      </w:pPr>
      <w:r w:rsidRPr="008362C1">
        <w:rPr>
          <w:rFonts w:ascii="Arial" w:hAnsi="Arial" w:cs="Arial"/>
          <w:sz w:val="24"/>
          <w:szCs w:val="24"/>
        </w:rPr>
        <w:t xml:space="preserve">PURPOSE. </w:t>
      </w:r>
      <w:r w:rsidR="000B386D">
        <w:rPr>
          <w:rFonts w:ascii="Arial" w:hAnsi="Arial" w:cs="Arial"/>
          <w:sz w:val="24"/>
          <w:szCs w:val="24"/>
        </w:rPr>
        <w:t>This policy</w:t>
      </w:r>
      <w:r w:rsidRPr="008362C1">
        <w:rPr>
          <w:rFonts w:ascii="Arial" w:hAnsi="Arial" w:cs="Arial"/>
          <w:sz w:val="24"/>
          <w:szCs w:val="24"/>
        </w:rPr>
        <w:t xml:space="preserve"> for the</w:t>
      </w:r>
      <w:r w:rsidR="008362C1" w:rsidRPr="008362C1">
        <w:rPr>
          <w:rFonts w:ascii="Arial" w:hAnsi="Arial" w:cs="Arial"/>
          <w:sz w:val="24"/>
          <w:szCs w:val="24"/>
        </w:rPr>
        <w:t xml:space="preserve"> </w:t>
      </w:r>
      <w:r w:rsidRPr="008362C1">
        <w:rPr>
          <w:rFonts w:ascii="Arial" w:hAnsi="Arial" w:cs="Arial"/>
          <w:sz w:val="24"/>
          <w:szCs w:val="24"/>
        </w:rPr>
        <w:t xml:space="preserve">sale of municipally-owned real estate (or “properties”) </w:t>
      </w:r>
      <w:r w:rsidR="000B386D">
        <w:rPr>
          <w:rFonts w:ascii="Arial" w:hAnsi="Arial" w:cs="Arial"/>
          <w:sz w:val="24"/>
          <w:szCs w:val="24"/>
        </w:rPr>
        <w:t>is</w:t>
      </w:r>
      <w:r w:rsidRPr="008362C1">
        <w:rPr>
          <w:rFonts w:ascii="Arial" w:hAnsi="Arial" w:cs="Arial"/>
          <w:sz w:val="24"/>
          <w:szCs w:val="24"/>
        </w:rPr>
        <w:t xml:space="preserve"> intended to apply to both residential and commercial properties owned by the City. </w:t>
      </w:r>
      <w:bookmarkStart w:id="0" w:name="_GoBack"/>
      <w:bookmarkEnd w:id="0"/>
    </w:p>
    <w:p w14:paraId="0ED192B6" w14:textId="587DB7B7" w:rsidR="00F23866" w:rsidRPr="008362C1" w:rsidRDefault="005316AA" w:rsidP="008362C1">
      <w:pPr>
        <w:pStyle w:val="ListParagraph"/>
        <w:numPr>
          <w:ilvl w:val="0"/>
          <w:numId w:val="1"/>
        </w:numPr>
        <w:spacing w:after="0" w:line="240" w:lineRule="auto"/>
        <w:rPr>
          <w:rFonts w:ascii="Arial" w:hAnsi="Arial" w:cs="Arial"/>
          <w:sz w:val="24"/>
          <w:szCs w:val="24"/>
        </w:rPr>
      </w:pPr>
      <w:r w:rsidRPr="008362C1">
        <w:rPr>
          <w:rFonts w:ascii="Arial" w:hAnsi="Arial" w:cs="Arial"/>
          <w:sz w:val="24"/>
          <w:szCs w:val="24"/>
        </w:rPr>
        <w:t xml:space="preserve">DEFINITIONS. Except when otherwise stated, the definitions used in these policies and procedures are the same as those used in other municipal codes. </w:t>
      </w:r>
    </w:p>
    <w:p w14:paraId="69FDBFAB" w14:textId="1FB672D3" w:rsidR="005C2B30" w:rsidRPr="008362C1" w:rsidRDefault="005C2B30" w:rsidP="008362C1">
      <w:pPr>
        <w:pStyle w:val="ListParagraph"/>
        <w:numPr>
          <w:ilvl w:val="0"/>
          <w:numId w:val="1"/>
        </w:numPr>
        <w:spacing w:after="0" w:line="240" w:lineRule="auto"/>
        <w:rPr>
          <w:rFonts w:ascii="Arial" w:hAnsi="Arial" w:cs="Arial"/>
          <w:sz w:val="24"/>
          <w:szCs w:val="24"/>
        </w:rPr>
      </w:pPr>
      <w:r w:rsidRPr="008362C1">
        <w:rPr>
          <w:rFonts w:ascii="Arial" w:hAnsi="Arial" w:cs="Arial"/>
          <w:sz w:val="24"/>
          <w:szCs w:val="24"/>
        </w:rPr>
        <w:t xml:space="preserve">PROPERTY ACQUISITION. The City may acquire properties for a variety of different purposes including but not limited to the elimination </w:t>
      </w:r>
      <w:r w:rsidR="008362C1" w:rsidRPr="008362C1">
        <w:rPr>
          <w:rFonts w:ascii="Arial" w:hAnsi="Arial" w:cs="Arial"/>
          <w:sz w:val="24"/>
          <w:szCs w:val="24"/>
        </w:rPr>
        <w:t xml:space="preserve">of </w:t>
      </w:r>
      <w:r w:rsidRPr="008362C1">
        <w:rPr>
          <w:rFonts w:ascii="Arial" w:hAnsi="Arial" w:cs="Arial"/>
          <w:sz w:val="24"/>
          <w:szCs w:val="24"/>
        </w:rPr>
        <w:t xml:space="preserve">safety hazards, the removal of blighted structures, and to facilitate site assembly for future development. </w:t>
      </w:r>
      <w:r w:rsidR="008362C1">
        <w:rPr>
          <w:rFonts w:ascii="Arial" w:hAnsi="Arial" w:cs="Arial"/>
          <w:sz w:val="24"/>
          <w:szCs w:val="24"/>
        </w:rPr>
        <w:t xml:space="preserve">The City may also acquire properties to build or expand municipal facilities and infrastructure. The process by which a property may be acquired shall be evaluated on a case by case basis. </w:t>
      </w:r>
      <w:r w:rsidRPr="008362C1">
        <w:rPr>
          <w:rFonts w:ascii="Arial" w:hAnsi="Arial" w:cs="Arial"/>
          <w:sz w:val="24"/>
          <w:szCs w:val="24"/>
        </w:rPr>
        <w:t xml:space="preserve">At the time of acquisition, the City shall state the reasons for the acquisition and the proposed future use of the property. </w:t>
      </w:r>
      <w:r w:rsidR="00130CE5">
        <w:rPr>
          <w:rFonts w:ascii="Arial" w:hAnsi="Arial" w:cs="Arial"/>
          <w:sz w:val="24"/>
          <w:szCs w:val="24"/>
        </w:rPr>
        <w:t xml:space="preserve">The status of all City-owned properties shall be publicly available. </w:t>
      </w:r>
    </w:p>
    <w:p w14:paraId="78930DFC" w14:textId="7D626809" w:rsidR="005316AA" w:rsidRPr="008362C1" w:rsidRDefault="005316AA" w:rsidP="008362C1">
      <w:pPr>
        <w:pStyle w:val="ListParagraph"/>
        <w:numPr>
          <w:ilvl w:val="0"/>
          <w:numId w:val="1"/>
        </w:numPr>
        <w:spacing w:after="0" w:line="240" w:lineRule="auto"/>
        <w:rPr>
          <w:rFonts w:ascii="Arial" w:hAnsi="Arial" w:cs="Arial"/>
          <w:sz w:val="24"/>
          <w:szCs w:val="24"/>
        </w:rPr>
      </w:pPr>
      <w:r w:rsidRPr="008362C1">
        <w:rPr>
          <w:rFonts w:ascii="Arial" w:hAnsi="Arial" w:cs="Arial"/>
          <w:sz w:val="24"/>
          <w:szCs w:val="24"/>
        </w:rPr>
        <w:t xml:space="preserve">REAL ESTATE NOT FOR SALE. Properties that serve a municipal function, those with a municipal facility in active operation, or those with municipal infrastructure </w:t>
      </w:r>
      <w:r w:rsidR="00546CC2" w:rsidRPr="008362C1">
        <w:rPr>
          <w:rFonts w:ascii="Arial" w:hAnsi="Arial" w:cs="Arial"/>
          <w:sz w:val="24"/>
          <w:szCs w:val="24"/>
        </w:rPr>
        <w:t>shall</w:t>
      </w:r>
      <w:r w:rsidRPr="008362C1">
        <w:rPr>
          <w:rFonts w:ascii="Arial" w:hAnsi="Arial" w:cs="Arial"/>
          <w:sz w:val="24"/>
          <w:szCs w:val="24"/>
        </w:rPr>
        <w:t xml:space="preserve"> </w:t>
      </w:r>
      <w:r w:rsidR="00546CC2" w:rsidRPr="008362C1">
        <w:rPr>
          <w:rFonts w:ascii="Arial" w:hAnsi="Arial" w:cs="Arial"/>
          <w:sz w:val="24"/>
          <w:szCs w:val="24"/>
        </w:rPr>
        <w:t>be</w:t>
      </w:r>
      <w:r w:rsidRPr="008362C1">
        <w:rPr>
          <w:rFonts w:ascii="Arial" w:hAnsi="Arial" w:cs="Arial"/>
          <w:sz w:val="24"/>
          <w:szCs w:val="24"/>
        </w:rPr>
        <w:t xml:space="preserve"> </w:t>
      </w:r>
      <w:r w:rsidR="00546CC2" w:rsidRPr="008362C1">
        <w:rPr>
          <w:rFonts w:ascii="Arial" w:hAnsi="Arial" w:cs="Arial"/>
          <w:sz w:val="24"/>
          <w:szCs w:val="24"/>
        </w:rPr>
        <w:t>un</w:t>
      </w:r>
      <w:r w:rsidRPr="008362C1">
        <w:rPr>
          <w:rFonts w:ascii="Arial" w:hAnsi="Arial" w:cs="Arial"/>
          <w:sz w:val="24"/>
          <w:szCs w:val="24"/>
        </w:rPr>
        <w:t xml:space="preserve">available for sale. Properties that are being held in anticipation of future development, as part of a site assembly effort, </w:t>
      </w:r>
      <w:r w:rsidR="009A48AF" w:rsidRPr="008362C1">
        <w:rPr>
          <w:rFonts w:ascii="Arial" w:hAnsi="Arial" w:cs="Arial"/>
          <w:sz w:val="24"/>
          <w:szCs w:val="24"/>
        </w:rPr>
        <w:t xml:space="preserve">in anticipation of an upcoming infrastructure project, or in any other manner being land banked </w:t>
      </w:r>
      <w:r w:rsidR="00546CC2" w:rsidRPr="008362C1">
        <w:rPr>
          <w:rFonts w:ascii="Arial" w:hAnsi="Arial" w:cs="Arial"/>
          <w:sz w:val="24"/>
          <w:szCs w:val="24"/>
        </w:rPr>
        <w:t>for a public purpose shall</w:t>
      </w:r>
      <w:r w:rsidR="009A48AF" w:rsidRPr="008362C1">
        <w:rPr>
          <w:rFonts w:ascii="Arial" w:hAnsi="Arial" w:cs="Arial"/>
          <w:sz w:val="24"/>
          <w:szCs w:val="24"/>
        </w:rPr>
        <w:t xml:space="preserve"> also </w:t>
      </w:r>
      <w:r w:rsidR="00546CC2" w:rsidRPr="008362C1">
        <w:rPr>
          <w:rFonts w:ascii="Arial" w:hAnsi="Arial" w:cs="Arial"/>
          <w:sz w:val="24"/>
          <w:szCs w:val="24"/>
        </w:rPr>
        <w:t>be un</w:t>
      </w:r>
      <w:r w:rsidR="009A48AF" w:rsidRPr="008362C1">
        <w:rPr>
          <w:rFonts w:ascii="Arial" w:hAnsi="Arial" w:cs="Arial"/>
          <w:sz w:val="24"/>
          <w:szCs w:val="24"/>
        </w:rPr>
        <w:t xml:space="preserve">available for sale. </w:t>
      </w:r>
    </w:p>
    <w:p w14:paraId="2ED607B2" w14:textId="3CFED3AB" w:rsidR="00B53535" w:rsidRPr="008362C1" w:rsidRDefault="00B53535" w:rsidP="008362C1">
      <w:pPr>
        <w:pStyle w:val="ListParagraph"/>
        <w:numPr>
          <w:ilvl w:val="0"/>
          <w:numId w:val="1"/>
        </w:numPr>
        <w:spacing w:after="0" w:line="240" w:lineRule="auto"/>
        <w:rPr>
          <w:rFonts w:ascii="Arial" w:hAnsi="Arial" w:cs="Arial"/>
          <w:sz w:val="24"/>
          <w:szCs w:val="24"/>
        </w:rPr>
      </w:pPr>
      <w:r w:rsidRPr="008362C1">
        <w:rPr>
          <w:rFonts w:ascii="Arial" w:hAnsi="Arial" w:cs="Arial"/>
          <w:sz w:val="24"/>
          <w:szCs w:val="24"/>
        </w:rPr>
        <w:t xml:space="preserve">SALE PRICE IN GENERAL. Except as described herein, all properties will be sold at either a standard price or for their estimated market value. Vacant, residentially-zoned properties without any structures will be sold at a standard price of twenty-five cents ($0.25) per one (1) square foot of lot area rounded to the nearest whole dollar. All other properties will be sold for their estimated market value. </w:t>
      </w:r>
      <w:r w:rsidR="00546CC2" w:rsidRPr="008362C1">
        <w:rPr>
          <w:rFonts w:ascii="Arial" w:hAnsi="Arial" w:cs="Arial"/>
          <w:sz w:val="24"/>
          <w:szCs w:val="24"/>
        </w:rPr>
        <w:t xml:space="preserve">Nothing in these policies and procedures shall preclude the City Council from approving development agreements that include provisions accommodating alternative sales price arrangements. </w:t>
      </w:r>
    </w:p>
    <w:p w14:paraId="3EBD19B5" w14:textId="2454930E" w:rsidR="009A48AF" w:rsidRDefault="00192B6B" w:rsidP="008362C1">
      <w:pPr>
        <w:pStyle w:val="ListParagraph"/>
        <w:numPr>
          <w:ilvl w:val="0"/>
          <w:numId w:val="1"/>
        </w:numPr>
        <w:spacing w:after="0" w:line="240" w:lineRule="auto"/>
        <w:rPr>
          <w:rFonts w:ascii="Arial" w:hAnsi="Arial" w:cs="Arial"/>
          <w:sz w:val="24"/>
          <w:szCs w:val="24"/>
        </w:rPr>
      </w:pPr>
      <w:r w:rsidRPr="008362C1">
        <w:rPr>
          <w:rFonts w:ascii="Arial" w:hAnsi="Arial" w:cs="Arial"/>
          <w:sz w:val="24"/>
          <w:szCs w:val="24"/>
        </w:rPr>
        <w:t xml:space="preserve">APPLICATIONS TO PURCHASE. All applications to purchase a property will include the name of the applicant, their contact information, and their intended use for the property that </w:t>
      </w:r>
      <w:r w:rsidR="007C38C4" w:rsidRPr="008362C1">
        <w:rPr>
          <w:rFonts w:ascii="Arial" w:hAnsi="Arial" w:cs="Arial"/>
          <w:sz w:val="24"/>
          <w:szCs w:val="24"/>
        </w:rPr>
        <w:t xml:space="preserve">they </w:t>
      </w:r>
      <w:r w:rsidRPr="008362C1">
        <w:rPr>
          <w:rFonts w:ascii="Arial" w:hAnsi="Arial" w:cs="Arial"/>
          <w:sz w:val="24"/>
          <w:szCs w:val="24"/>
        </w:rPr>
        <w:t>are applying to purchase. All applications shall require a</w:t>
      </w:r>
      <w:r w:rsidR="00546CC2" w:rsidRPr="008362C1">
        <w:rPr>
          <w:rFonts w:ascii="Arial" w:hAnsi="Arial" w:cs="Arial"/>
          <w:sz w:val="24"/>
          <w:szCs w:val="24"/>
        </w:rPr>
        <w:t xml:space="preserve"> nonrefundable</w:t>
      </w:r>
      <w:r w:rsidRPr="008362C1">
        <w:rPr>
          <w:rFonts w:ascii="Arial" w:hAnsi="Arial" w:cs="Arial"/>
          <w:sz w:val="24"/>
          <w:szCs w:val="24"/>
        </w:rPr>
        <w:t xml:space="preserve"> application fee of one hundred dollars ($100). </w:t>
      </w:r>
    </w:p>
    <w:p w14:paraId="0A7B8176" w14:textId="005E6872" w:rsidR="00045FD0" w:rsidRPr="008362C1" w:rsidRDefault="00045FD0" w:rsidP="008362C1">
      <w:pPr>
        <w:pStyle w:val="ListParagraph"/>
        <w:numPr>
          <w:ilvl w:val="0"/>
          <w:numId w:val="1"/>
        </w:numPr>
        <w:spacing w:after="0" w:line="240" w:lineRule="auto"/>
        <w:rPr>
          <w:rFonts w:ascii="Arial" w:hAnsi="Arial" w:cs="Arial"/>
          <w:sz w:val="24"/>
          <w:szCs w:val="24"/>
        </w:rPr>
      </w:pPr>
      <w:r>
        <w:rPr>
          <w:rFonts w:ascii="Arial" w:hAnsi="Arial" w:cs="Arial"/>
          <w:sz w:val="24"/>
          <w:szCs w:val="24"/>
        </w:rPr>
        <w:t xml:space="preserve">REVIEW BY THE CITY COUNCIL. Staff shall present all applications to the City Council with a recommendation to approve or deny the property sale. </w:t>
      </w:r>
      <w:r w:rsidR="00130CE5">
        <w:rPr>
          <w:rFonts w:ascii="Arial" w:hAnsi="Arial" w:cs="Arial"/>
          <w:sz w:val="24"/>
          <w:szCs w:val="24"/>
        </w:rPr>
        <w:t xml:space="preserve">Recommendations shall be based upon these policies and applicable plans adopted by the City. </w:t>
      </w:r>
      <w:r w:rsidR="000B386D" w:rsidRPr="000B386D">
        <w:rPr>
          <w:rFonts w:ascii="Arial" w:hAnsi="Arial" w:cs="Arial"/>
          <w:sz w:val="24"/>
          <w:szCs w:val="24"/>
        </w:rPr>
        <w:t>The City Council shall have final authority to approve or deny any and all requests to purchase municipally-owned real estate.</w:t>
      </w:r>
    </w:p>
    <w:p w14:paraId="523617F7" w14:textId="56F29AF2" w:rsidR="00192B6B" w:rsidRPr="008362C1" w:rsidRDefault="00192B6B" w:rsidP="008362C1">
      <w:pPr>
        <w:pStyle w:val="ListParagraph"/>
        <w:numPr>
          <w:ilvl w:val="0"/>
          <w:numId w:val="1"/>
        </w:numPr>
        <w:spacing w:after="0" w:line="240" w:lineRule="auto"/>
        <w:rPr>
          <w:rFonts w:ascii="Arial" w:hAnsi="Arial" w:cs="Arial"/>
          <w:sz w:val="24"/>
          <w:szCs w:val="24"/>
        </w:rPr>
      </w:pPr>
      <w:r w:rsidRPr="008362C1">
        <w:rPr>
          <w:rFonts w:ascii="Arial" w:hAnsi="Arial" w:cs="Arial"/>
          <w:sz w:val="24"/>
          <w:szCs w:val="24"/>
        </w:rPr>
        <w:t xml:space="preserve">SIDE LOT SALES. </w:t>
      </w:r>
      <w:r w:rsidR="00443F35" w:rsidRPr="008362C1">
        <w:rPr>
          <w:rFonts w:ascii="Arial" w:hAnsi="Arial" w:cs="Arial"/>
          <w:sz w:val="24"/>
          <w:szCs w:val="24"/>
        </w:rPr>
        <w:t xml:space="preserve">The purpose of side lot sales is to help adjacent property owners secure and expand their own properties for residential uses. </w:t>
      </w:r>
    </w:p>
    <w:p w14:paraId="6BBC31F6" w14:textId="3E33DFB3" w:rsidR="009A48AF" w:rsidRPr="008362C1" w:rsidRDefault="009A48AF"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 xml:space="preserve">Side lots are vacant, residentially-zoned properties without any structures that do not exceed 7,500 square feet in area and where no one side exceeds </w:t>
      </w:r>
      <w:r w:rsidR="00192B6B" w:rsidRPr="008362C1">
        <w:rPr>
          <w:rFonts w:ascii="Arial" w:hAnsi="Arial" w:cs="Arial"/>
          <w:sz w:val="24"/>
          <w:szCs w:val="24"/>
        </w:rPr>
        <w:t>two hundred</w:t>
      </w:r>
      <w:r w:rsidRPr="008362C1">
        <w:rPr>
          <w:rFonts w:ascii="Arial" w:hAnsi="Arial" w:cs="Arial"/>
          <w:sz w:val="24"/>
          <w:szCs w:val="24"/>
        </w:rPr>
        <w:t xml:space="preserve"> linear feet</w:t>
      </w:r>
      <w:r w:rsidR="00192B6B" w:rsidRPr="008362C1">
        <w:rPr>
          <w:rFonts w:ascii="Arial" w:hAnsi="Arial" w:cs="Arial"/>
          <w:sz w:val="24"/>
          <w:szCs w:val="24"/>
        </w:rPr>
        <w:t xml:space="preserve"> (200’). </w:t>
      </w:r>
    </w:p>
    <w:p w14:paraId="61A43D2F" w14:textId="46DAFE9E" w:rsidR="009A48AF" w:rsidRPr="008362C1" w:rsidRDefault="009A48AF"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 xml:space="preserve">Applicants to purchase side lots must be owner-occupants of single-family houses immediately adjacent to </w:t>
      </w:r>
      <w:r w:rsidR="00D0670A" w:rsidRPr="008362C1">
        <w:rPr>
          <w:rFonts w:ascii="Arial" w:hAnsi="Arial" w:cs="Arial"/>
          <w:sz w:val="24"/>
          <w:szCs w:val="24"/>
        </w:rPr>
        <w:t xml:space="preserve">and contiguous with </w:t>
      </w:r>
      <w:r w:rsidRPr="008362C1">
        <w:rPr>
          <w:rFonts w:ascii="Arial" w:hAnsi="Arial" w:cs="Arial"/>
          <w:sz w:val="24"/>
          <w:szCs w:val="24"/>
        </w:rPr>
        <w:t xml:space="preserve">the subject side lot. </w:t>
      </w:r>
      <w:r w:rsidR="00D0670A" w:rsidRPr="008362C1">
        <w:rPr>
          <w:rFonts w:ascii="Arial" w:hAnsi="Arial" w:cs="Arial"/>
          <w:sz w:val="24"/>
          <w:szCs w:val="24"/>
        </w:rPr>
        <w:lastRenderedPageBreak/>
        <w:t xml:space="preserve">The applicant’s property must have the same zoning designation as the side lot they seek to purchase. Applicants do not include property owners who are separated from the side lot by a public right-of-way. </w:t>
      </w:r>
    </w:p>
    <w:p w14:paraId="7FF433BE" w14:textId="7D2EC559" w:rsidR="00D0670A" w:rsidRPr="008362C1" w:rsidRDefault="00D0670A"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 xml:space="preserve">To be eligible to purchase a side lot, a prospective purchaser must provide evidence that they hold title to the property they occupy; must be current on all property taxes on all property they own in the City; must be in good standing with regard to all bills owed to the City; and must have no outstanding or unresolved property maintenance citations at any property they own in the City.  </w:t>
      </w:r>
    </w:p>
    <w:p w14:paraId="0655DBD9" w14:textId="19A7ECE0" w:rsidR="00B53535" w:rsidRPr="008362C1" w:rsidRDefault="00B53535"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 xml:space="preserve">Whenever there is another adjacent property owner who would qualify to purchase the same side lot, they shall be notified of the request to purchase submitted by the other party. They will be given </w:t>
      </w:r>
      <w:r w:rsidR="003C46F5" w:rsidRPr="008362C1">
        <w:rPr>
          <w:rFonts w:ascii="Arial" w:hAnsi="Arial" w:cs="Arial"/>
          <w:sz w:val="24"/>
          <w:szCs w:val="24"/>
        </w:rPr>
        <w:t>fifteen (</w:t>
      </w:r>
      <w:r w:rsidRPr="008362C1">
        <w:rPr>
          <w:rFonts w:ascii="Arial" w:hAnsi="Arial" w:cs="Arial"/>
          <w:sz w:val="24"/>
          <w:szCs w:val="24"/>
        </w:rPr>
        <w:t>15</w:t>
      </w:r>
      <w:r w:rsidR="003C46F5" w:rsidRPr="008362C1">
        <w:rPr>
          <w:rFonts w:ascii="Arial" w:hAnsi="Arial" w:cs="Arial"/>
          <w:sz w:val="24"/>
          <w:szCs w:val="24"/>
        </w:rPr>
        <w:t>)</w:t>
      </w:r>
      <w:r w:rsidRPr="008362C1">
        <w:rPr>
          <w:rFonts w:ascii="Arial" w:hAnsi="Arial" w:cs="Arial"/>
          <w:sz w:val="24"/>
          <w:szCs w:val="24"/>
        </w:rPr>
        <w:t xml:space="preserve"> days to respond and may request to purchase half of the side lot adjacent to their own property. Should they respond saying that they would like to purchase half the side lot, the original applicant to purchase the whole side lot shall be given the opportunity to either agree to the splitting of the lot or enter into further negotiations.</w:t>
      </w:r>
    </w:p>
    <w:p w14:paraId="16BB1F91" w14:textId="42612851" w:rsidR="00B53535" w:rsidRPr="008362C1" w:rsidRDefault="00B53535"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 xml:space="preserve">Side lots shall be sold </w:t>
      </w:r>
      <w:r w:rsidR="00D76E36" w:rsidRPr="008362C1">
        <w:rPr>
          <w:rFonts w:ascii="Arial" w:hAnsi="Arial" w:cs="Arial"/>
          <w:sz w:val="24"/>
          <w:szCs w:val="24"/>
        </w:rPr>
        <w:t xml:space="preserve">at the City’s standard price </w:t>
      </w:r>
      <w:r w:rsidRPr="008362C1">
        <w:rPr>
          <w:rFonts w:ascii="Arial" w:hAnsi="Arial" w:cs="Arial"/>
          <w:sz w:val="24"/>
          <w:szCs w:val="24"/>
        </w:rPr>
        <w:t xml:space="preserve">plus closing costs. If two adjacent property owners agree to split the lot in halves, each will only pay </w:t>
      </w:r>
      <w:r w:rsidR="00D76E36" w:rsidRPr="008362C1">
        <w:rPr>
          <w:rFonts w:ascii="Arial" w:hAnsi="Arial" w:cs="Arial"/>
          <w:sz w:val="24"/>
          <w:szCs w:val="24"/>
        </w:rPr>
        <w:t>half the standard price</w:t>
      </w:r>
      <w:r w:rsidRPr="008362C1">
        <w:rPr>
          <w:rFonts w:ascii="Arial" w:hAnsi="Arial" w:cs="Arial"/>
          <w:sz w:val="24"/>
          <w:szCs w:val="24"/>
        </w:rPr>
        <w:t xml:space="preserve"> plus </w:t>
      </w:r>
      <w:r w:rsidR="00D76E36" w:rsidRPr="008362C1">
        <w:rPr>
          <w:rFonts w:ascii="Arial" w:hAnsi="Arial" w:cs="Arial"/>
          <w:sz w:val="24"/>
          <w:szCs w:val="24"/>
        </w:rPr>
        <w:t xml:space="preserve">respective </w:t>
      </w:r>
      <w:r w:rsidRPr="008362C1">
        <w:rPr>
          <w:rFonts w:ascii="Arial" w:hAnsi="Arial" w:cs="Arial"/>
          <w:sz w:val="24"/>
          <w:szCs w:val="24"/>
        </w:rPr>
        <w:t>closing costs</w:t>
      </w:r>
      <w:r w:rsidR="00045FD0">
        <w:rPr>
          <w:rFonts w:ascii="Arial" w:hAnsi="Arial" w:cs="Arial"/>
          <w:sz w:val="24"/>
          <w:szCs w:val="24"/>
        </w:rPr>
        <w:t>.</w:t>
      </w:r>
    </w:p>
    <w:p w14:paraId="07F975CF" w14:textId="1A9E8472" w:rsidR="00B53535" w:rsidRPr="008362C1" w:rsidRDefault="003C46F5"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 xml:space="preserve">Following the property sale, the purchaser must </w:t>
      </w:r>
      <w:r w:rsidR="00D76E36" w:rsidRPr="008362C1">
        <w:rPr>
          <w:rFonts w:ascii="Arial" w:hAnsi="Arial" w:cs="Arial"/>
          <w:sz w:val="24"/>
          <w:szCs w:val="24"/>
        </w:rPr>
        <w:t xml:space="preserve">file the appropriate paperwork with the County to </w:t>
      </w:r>
      <w:r w:rsidRPr="008362C1">
        <w:rPr>
          <w:rFonts w:ascii="Arial" w:hAnsi="Arial" w:cs="Arial"/>
          <w:sz w:val="24"/>
          <w:szCs w:val="24"/>
        </w:rPr>
        <w:t>combine the</w:t>
      </w:r>
      <w:r w:rsidR="00D76E36" w:rsidRPr="008362C1">
        <w:rPr>
          <w:rFonts w:ascii="Arial" w:hAnsi="Arial" w:cs="Arial"/>
          <w:sz w:val="24"/>
          <w:szCs w:val="24"/>
        </w:rPr>
        <w:t xml:space="preserve"> two parcels</w:t>
      </w:r>
      <w:r w:rsidRPr="008362C1">
        <w:rPr>
          <w:rFonts w:ascii="Arial" w:hAnsi="Arial" w:cs="Arial"/>
          <w:sz w:val="24"/>
          <w:szCs w:val="24"/>
        </w:rPr>
        <w:t xml:space="preserve"> into a single parcel. </w:t>
      </w:r>
    </w:p>
    <w:p w14:paraId="31F8B472" w14:textId="06E012AD" w:rsidR="003C46F5" w:rsidRPr="008362C1" w:rsidRDefault="00F23866" w:rsidP="008362C1">
      <w:pPr>
        <w:pStyle w:val="ListParagraph"/>
        <w:numPr>
          <w:ilvl w:val="0"/>
          <w:numId w:val="1"/>
        </w:numPr>
        <w:spacing w:after="0" w:line="240" w:lineRule="auto"/>
        <w:rPr>
          <w:rFonts w:ascii="Arial" w:hAnsi="Arial" w:cs="Arial"/>
          <w:sz w:val="24"/>
          <w:szCs w:val="24"/>
        </w:rPr>
      </w:pPr>
      <w:r w:rsidRPr="008362C1">
        <w:rPr>
          <w:rFonts w:ascii="Arial" w:hAnsi="Arial" w:cs="Arial"/>
          <w:sz w:val="24"/>
          <w:szCs w:val="24"/>
        </w:rPr>
        <w:t xml:space="preserve">NEIGHBORHOOD LOT SALES. </w:t>
      </w:r>
      <w:r w:rsidR="00443F35" w:rsidRPr="008362C1">
        <w:rPr>
          <w:rFonts w:ascii="Arial" w:hAnsi="Arial" w:cs="Arial"/>
          <w:sz w:val="24"/>
          <w:szCs w:val="24"/>
        </w:rPr>
        <w:t xml:space="preserve">The purpose of neighborhood lot sales is to </w:t>
      </w:r>
      <w:r w:rsidR="008E39D3" w:rsidRPr="008362C1">
        <w:rPr>
          <w:rFonts w:ascii="Arial" w:hAnsi="Arial" w:cs="Arial"/>
          <w:sz w:val="24"/>
          <w:szCs w:val="24"/>
        </w:rPr>
        <w:t xml:space="preserve">help a given neighborhood secure a property for their collective benefit or enjoyment compatible with residential uses. </w:t>
      </w:r>
    </w:p>
    <w:p w14:paraId="520B094D" w14:textId="68D9854E" w:rsidR="003C46F5" w:rsidRPr="008362C1" w:rsidRDefault="003C46F5"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 xml:space="preserve">Neighborhood lots are vacant, residentially-zoned properties without any structures that </w:t>
      </w:r>
      <w:r w:rsidR="00D276DC" w:rsidRPr="008362C1">
        <w:rPr>
          <w:rFonts w:ascii="Arial" w:hAnsi="Arial" w:cs="Arial"/>
          <w:sz w:val="24"/>
          <w:szCs w:val="24"/>
        </w:rPr>
        <w:t>are</w:t>
      </w:r>
      <w:r w:rsidRPr="008362C1">
        <w:rPr>
          <w:rFonts w:ascii="Arial" w:hAnsi="Arial" w:cs="Arial"/>
          <w:sz w:val="24"/>
          <w:szCs w:val="24"/>
        </w:rPr>
        <w:t xml:space="preserve"> </w:t>
      </w:r>
      <w:r w:rsidR="00D76E36" w:rsidRPr="008362C1">
        <w:rPr>
          <w:rFonts w:ascii="Arial" w:hAnsi="Arial" w:cs="Arial"/>
          <w:sz w:val="24"/>
          <w:szCs w:val="24"/>
        </w:rPr>
        <w:t xml:space="preserve">no less than </w:t>
      </w:r>
      <w:r w:rsidRPr="008362C1">
        <w:rPr>
          <w:rFonts w:ascii="Arial" w:hAnsi="Arial" w:cs="Arial"/>
          <w:sz w:val="24"/>
          <w:szCs w:val="24"/>
        </w:rPr>
        <w:t>7,500 square feet</w:t>
      </w:r>
      <w:r w:rsidR="00D276DC" w:rsidRPr="008362C1">
        <w:rPr>
          <w:rFonts w:ascii="Arial" w:hAnsi="Arial" w:cs="Arial"/>
          <w:sz w:val="24"/>
          <w:szCs w:val="24"/>
        </w:rPr>
        <w:t xml:space="preserve"> </w:t>
      </w:r>
      <w:r w:rsidR="00D76E36" w:rsidRPr="008362C1">
        <w:rPr>
          <w:rFonts w:ascii="Arial" w:hAnsi="Arial" w:cs="Arial"/>
          <w:sz w:val="24"/>
          <w:szCs w:val="24"/>
        </w:rPr>
        <w:t>and no more than a half-acre</w:t>
      </w:r>
      <w:r w:rsidRPr="008362C1">
        <w:rPr>
          <w:rFonts w:ascii="Arial" w:hAnsi="Arial" w:cs="Arial"/>
          <w:sz w:val="24"/>
          <w:szCs w:val="24"/>
        </w:rPr>
        <w:t xml:space="preserve"> in area where no one side exceeds </w:t>
      </w:r>
      <w:r w:rsidR="00192B6B" w:rsidRPr="008362C1">
        <w:rPr>
          <w:rFonts w:ascii="Arial" w:hAnsi="Arial" w:cs="Arial"/>
          <w:sz w:val="24"/>
          <w:szCs w:val="24"/>
        </w:rPr>
        <w:t xml:space="preserve">two hundred </w:t>
      </w:r>
      <w:r w:rsidRPr="008362C1">
        <w:rPr>
          <w:rFonts w:ascii="Arial" w:hAnsi="Arial" w:cs="Arial"/>
          <w:sz w:val="24"/>
          <w:szCs w:val="24"/>
        </w:rPr>
        <w:t>linear feet</w:t>
      </w:r>
      <w:r w:rsidR="00192B6B" w:rsidRPr="008362C1">
        <w:rPr>
          <w:rFonts w:ascii="Arial" w:hAnsi="Arial" w:cs="Arial"/>
          <w:sz w:val="24"/>
          <w:szCs w:val="24"/>
        </w:rPr>
        <w:t xml:space="preserve"> (200’)</w:t>
      </w:r>
      <w:r w:rsidRPr="008362C1">
        <w:rPr>
          <w:rFonts w:ascii="Arial" w:hAnsi="Arial" w:cs="Arial"/>
          <w:sz w:val="24"/>
          <w:szCs w:val="24"/>
        </w:rPr>
        <w:t xml:space="preserve">. </w:t>
      </w:r>
    </w:p>
    <w:p w14:paraId="5BBAC83B" w14:textId="5F4C9D5E" w:rsidR="003C46F5" w:rsidRPr="008362C1" w:rsidRDefault="003C46F5"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 xml:space="preserve">Applicants to purchase neighborhood lots must be owner-occupants of single-family houses within five hundred feet (500’) of the neighborhood lot. They must also declare what their intended use of the neighbor lot is when making their application to purchase. The intended use must comply with all applicable municipal regulations. </w:t>
      </w:r>
    </w:p>
    <w:p w14:paraId="11A8AAF6" w14:textId="5B1BC087" w:rsidR="003C46F5" w:rsidRPr="008362C1" w:rsidRDefault="003C46F5"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 xml:space="preserve">To be eligible to purchase a neighborhood lot, a prospective purchaser must provide evidence that they hold title to the property they occupy; must be current on all property taxes on all property they own in the City; must be in good standing with regard to all bills owed to the City; and must have no outstanding or unresolved property maintenance citations at any property they own in the City.  </w:t>
      </w:r>
    </w:p>
    <w:p w14:paraId="5E425797" w14:textId="7F621C9C" w:rsidR="003C46F5" w:rsidRPr="008362C1" w:rsidRDefault="003C46F5"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All property owners within five hundred feet (500’) of the property</w:t>
      </w:r>
      <w:r w:rsidR="00F23866" w:rsidRPr="008362C1">
        <w:rPr>
          <w:rFonts w:ascii="Arial" w:hAnsi="Arial" w:cs="Arial"/>
          <w:sz w:val="24"/>
          <w:szCs w:val="24"/>
        </w:rPr>
        <w:t xml:space="preserve">’s boundary shall be notified of the purchase application and given thirty (30) days to comment in favor, in opposition, or to make their own competing application to purchase the neighborhood lot. If a majority are opposed to the sale, staff shall recommend to the City Council that the sale not proceed. If a competing application is received, staff shall compare the relative merits of the two applications and make a recommendation to the </w:t>
      </w:r>
      <w:r w:rsidR="00F23866" w:rsidRPr="008362C1">
        <w:rPr>
          <w:rFonts w:ascii="Arial" w:hAnsi="Arial" w:cs="Arial"/>
          <w:sz w:val="24"/>
          <w:szCs w:val="24"/>
        </w:rPr>
        <w:lastRenderedPageBreak/>
        <w:t xml:space="preserve">City Council as to which application should be approved or, alternatively, if both should be denied. </w:t>
      </w:r>
    </w:p>
    <w:p w14:paraId="71F0818F" w14:textId="57149605" w:rsidR="00F23866" w:rsidRPr="008362C1" w:rsidRDefault="00F23866"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 xml:space="preserve">Neighborhood lots shall be sold for the standard price described above. </w:t>
      </w:r>
    </w:p>
    <w:p w14:paraId="4BCC345A" w14:textId="0F783390" w:rsidR="00D276DC" w:rsidRPr="008362C1" w:rsidRDefault="00443F35" w:rsidP="008362C1">
      <w:pPr>
        <w:pStyle w:val="ListParagraph"/>
        <w:numPr>
          <w:ilvl w:val="0"/>
          <w:numId w:val="1"/>
        </w:numPr>
        <w:spacing w:after="0" w:line="240" w:lineRule="auto"/>
        <w:rPr>
          <w:rFonts w:ascii="Arial" w:hAnsi="Arial" w:cs="Arial"/>
          <w:sz w:val="24"/>
          <w:szCs w:val="24"/>
        </w:rPr>
      </w:pPr>
      <w:r w:rsidRPr="008362C1">
        <w:rPr>
          <w:rFonts w:ascii="Arial" w:hAnsi="Arial" w:cs="Arial"/>
          <w:sz w:val="24"/>
          <w:szCs w:val="24"/>
        </w:rPr>
        <w:t>INFILL HOUSING LOT</w:t>
      </w:r>
      <w:r w:rsidR="00174C70" w:rsidRPr="008362C1">
        <w:rPr>
          <w:rFonts w:ascii="Arial" w:hAnsi="Arial" w:cs="Arial"/>
          <w:sz w:val="24"/>
          <w:szCs w:val="24"/>
        </w:rPr>
        <w:t xml:space="preserve"> SALES</w:t>
      </w:r>
      <w:r w:rsidRPr="008362C1">
        <w:rPr>
          <w:rFonts w:ascii="Arial" w:hAnsi="Arial" w:cs="Arial"/>
          <w:sz w:val="24"/>
          <w:szCs w:val="24"/>
        </w:rPr>
        <w:t xml:space="preserve">. </w:t>
      </w:r>
      <w:r w:rsidR="008E39D3" w:rsidRPr="008362C1">
        <w:rPr>
          <w:rFonts w:ascii="Arial" w:hAnsi="Arial" w:cs="Arial"/>
          <w:sz w:val="24"/>
          <w:szCs w:val="24"/>
        </w:rPr>
        <w:t xml:space="preserve">The purpose of infill housing lot sales is to encourage the development of new housing units the increase property values and stabilize the surrounding neighborhood. </w:t>
      </w:r>
    </w:p>
    <w:p w14:paraId="668B157C" w14:textId="7D50CCB3" w:rsidR="00D276DC" w:rsidRPr="008362C1" w:rsidRDefault="00D276DC"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 xml:space="preserve">Infill housing lots are vacant, residentially-zoned properties without any structures between 2,500 and 7,500 square feet in area with a primary frontage of no less than </w:t>
      </w:r>
      <w:r w:rsidR="008362C1">
        <w:rPr>
          <w:rFonts w:ascii="Arial" w:hAnsi="Arial" w:cs="Arial"/>
          <w:sz w:val="24"/>
          <w:szCs w:val="24"/>
        </w:rPr>
        <w:t>forty</w:t>
      </w:r>
      <w:r w:rsidRPr="008362C1">
        <w:rPr>
          <w:rFonts w:ascii="Arial" w:hAnsi="Arial" w:cs="Arial"/>
          <w:sz w:val="24"/>
          <w:szCs w:val="24"/>
        </w:rPr>
        <w:t xml:space="preserve"> linear feet (</w:t>
      </w:r>
      <w:r w:rsidR="008362C1">
        <w:rPr>
          <w:rFonts w:ascii="Arial" w:hAnsi="Arial" w:cs="Arial"/>
          <w:sz w:val="24"/>
          <w:szCs w:val="24"/>
        </w:rPr>
        <w:t>4</w:t>
      </w:r>
      <w:r w:rsidRPr="008362C1">
        <w:rPr>
          <w:rFonts w:ascii="Arial" w:hAnsi="Arial" w:cs="Arial"/>
          <w:sz w:val="24"/>
          <w:szCs w:val="24"/>
        </w:rPr>
        <w:t xml:space="preserve">0’). Additionally, no one side </w:t>
      </w:r>
      <w:r w:rsidR="00192B6B" w:rsidRPr="008362C1">
        <w:rPr>
          <w:rFonts w:ascii="Arial" w:hAnsi="Arial" w:cs="Arial"/>
          <w:sz w:val="24"/>
          <w:szCs w:val="24"/>
        </w:rPr>
        <w:t xml:space="preserve">of the lot </w:t>
      </w:r>
      <w:r w:rsidRPr="008362C1">
        <w:rPr>
          <w:rFonts w:ascii="Arial" w:hAnsi="Arial" w:cs="Arial"/>
          <w:sz w:val="24"/>
          <w:szCs w:val="24"/>
        </w:rPr>
        <w:t>exceeds</w:t>
      </w:r>
      <w:r w:rsidR="00192B6B" w:rsidRPr="008362C1">
        <w:rPr>
          <w:rFonts w:ascii="Arial" w:hAnsi="Arial" w:cs="Arial"/>
          <w:sz w:val="24"/>
          <w:szCs w:val="24"/>
        </w:rPr>
        <w:t xml:space="preserve"> two hundred </w:t>
      </w:r>
      <w:r w:rsidRPr="008362C1">
        <w:rPr>
          <w:rFonts w:ascii="Arial" w:hAnsi="Arial" w:cs="Arial"/>
          <w:sz w:val="24"/>
          <w:szCs w:val="24"/>
        </w:rPr>
        <w:t>linear feet</w:t>
      </w:r>
      <w:r w:rsidR="00192B6B" w:rsidRPr="008362C1">
        <w:rPr>
          <w:rFonts w:ascii="Arial" w:hAnsi="Arial" w:cs="Arial"/>
          <w:sz w:val="24"/>
          <w:szCs w:val="24"/>
        </w:rPr>
        <w:t xml:space="preserve"> (200’). </w:t>
      </w:r>
    </w:p>
    <w:p w14:paraId="608ACD58" w14:textId="6A859D91" w:rsidR="0094130C" w:rsidRPr="008362C1" w:rsidRDefault="0094130C" w:rsidP="008362C1">
      <w:pPr>
        <w:pStyle w:val="ListParagraph"/>
        <w:numPr>
          <w:ilvl w:val="1"/>
          <w:numId w:val="1"/>
        </w:numPr>
        <w:spacing w:after="0" w:line="240" w:lineRule="auto"/>
        <w:rPr>
          <w:rFonts w:ascii="Arial" w:hAnsi="Arial" w:cs="Arial"/>
          <w:sz w:val="24"/>
          <w:szCs w:val="24"/>
        </w:rPr>
      </w:pPr>
      <w:bookmarkStart w:id="1" w:name="_Hlk223354628"/>
      <w:r w:rsidRPr="008362C1">
        <w:rPr>
          <w:rFonts w:ascii="Arial" w:hAnsi="Arial" w:cs="Arial"/>
          <w:sz w:val="24"/>
          <w:szCs w:val="24"/>
        </w:rPr>
        <w:t xml:space="preserve">Applicants to purchase infill housing lots must commit to developing new housing units on the property within one (1) year of purchase. They must provide a thorough description of the proposed development and demonstrate sufficient capacity to finance and complete construction. </w:t>
      </w:r>
      <w:r w:rsidR="00D76E36" w:rsidRPr="008362C1">
        <w:rPr>
          <w:rFonts w:ascii="Arial" w:hAnsi="Arial" w:cs="Arial"/>
          <w:sz w:val="24"/>
          <w:szCs w:val="24"/>
        </w:rPr>
        <w:t xml:space="preserve">This shall include submitting building plans for review and providing proof of financing. </w:t>
      </w:r>
      <w:r w:rsidRPr="008362C1">
        <w:rPr>
          <w:rFonts w:ascii="Arial" w:hAnsi="Arial" w:cs="Arial"/>
          <w:sz w:val="24"/>
          <w:szCs w:val="24"/>
        </w:rPr>
        <w:t xml:space="preserve">They must also be current on all property taxes on all property they own in the City; must be in good standing with regard to all bills owed to the City; and must have no outstanding or unresolved property maintenance citations at any property they own in the City.  </w:t>
      </w:r>
    </w:p>
    <w:p w14:paraId="162E0AB3" w14:textId="12C9DC44" w:rsidR="0094130C" w:rsidRPr="008362C1" w:rsidRDefault="0094130C" w:rsidP="008362C1">
      <w:pPr>
        <w:pStyle w:val="ListParagraph"/>
        <w:numPr>
          <w:ilvl w:val="1"/>
          <w:numId w:val="1"/>
        </w:numPr>
        <w:spacing w:after="0" w:line="240" w:lineRule="auto"/>
        <w:rPr>
          <w:rFonts w:ascii="Arial" w:hAnsi="Arial" w:cs="Arial"/>
          <w:sz w:val="24"/>
          <w:szCs w:val="24"/>
        </w:rPr>
      </w:pPr>
      <w:r w:rsidRPr="008362C1">
        <w:rPr>
          <w:rFonts w:ascii="Arial" w:hAnsi="Arial" w:cs="Arial"/>
          <w:sz w:val="24"/>
          <w:szCs w:val="24"/>
        </w:rPr>
        <w:t xml:space="preserve">Infill housing lots will be sold for the standard price as described above. All sales of this kind shall include a development agreement stipulating that failure to complete the development as proposed will result in forfeiture of the property back to the City. </w:t>
      </w:r>
      <w:r w:rsidR="00546CC2" w:rsidRPr="008362C1">
        <w:rPr>
          <w:rFonts w:ascii="Arial" w:hAnsi="Arial" w:cs="Arial"/>
          <w:sz w:val="24"/>
          <w:szCs w:val="24"/>
        </w:rPr>
        <w:t xml:space="preserve">This shall be secured with a deed covenant or other similar legal mechanism. </w:t>
      </w:r>
    </w:p>
    <w:bookmarkEnd w:id="1"/>
    <w:p w14:paraId="1AF2B913" w14:textId="3E8CF348" w:rsidR="0094130C" w:rsidRDefault="00443F35" w:rsidP="008362C1">
      <w:pPr>
        <w:pStyle w:val="ListParagraph"/>
        <w:numPr>
          <w:ilvl w:val="0"/>
          <w:numId w:val="1"/>
        </w:numPr>
        <w:spacing w:after="0" w:line="240" w:lineRule="auto"/>
        <w:rPr>
          <w:rFonts w:ascii="Arial" w:hAnsi="Arial" w:cs="Arial"/>
          <w:sz w:val="24"/>
          <w:szCs w:val="24"/>
        </w:rPr>
      </w:pPr>
      <w:r w:rsidRPr="008362C1">
        <w:rPr>
          <w:rFonts w:ascii="Arial" w:hAnsi="Arial" w:cs="Arial"/>
          <w:sz w:val="24"/>
          <w:szCs w:val="24"/>
        </w:rPr>
        <w:t xml:space="preserve">HOMESTEAD </w:t>
      </w:r>
      <w:r w:rsidR="00174C70" w:rsidRPr="008362C1">
        <w:rPr>
          <w:rFonts w:ascii="Arial" w:hAnsi="Arial" w:cs="Arial"/>
          <w:sz w:val="24"/>
          <w:szCs w:val="24"/>
        </w:rPr>
        <w:t>SALES</w:t>
      </w:r>
      <w:r w:rsidRPr="008362C1">
        <w:rPr>
          <w:rFonts w:ascii="Arial" w:hAnsi="Arial" w:cs="Arial"/>
          <w:sz w:val="24"/>
          <w:szCs w:val="24"/>
        </w:rPr>
        <w:t xml:space="preserve">. </w:t>
      </w:r>
      <w:r w:rsidR="00174C70" w:rsidRPr="008362C1">
        <w:rPr>
          <w:rFonts w:ascii="Arial" w:hAnsi="Arial" w:cs="Arial"/>
          <w:sz w:val="24"/>
          <w:szCs w:val="24"/>
        </w:rPr>
        <w:t xml:space="preserve">The purpose of homestead sales </w:t>
      </w:r>
      <w:r w:rsidR="00280783" w:rsidRPr="008362C1">
        <w:rPr>
          <w:rFonts w:ascii="Arial" w:hAnsi="Arial" w:cs="Arial"/>
          <w:sz w:val="24"/>
          <w:szCs w:val="24"/>
        </w:rPr>
        <w:t>is for vacant and abandoned houses to undergo gut rehabilitation through a City program, in partnership with a third-party developer, or by sale to an individual.</w:t>
      </w:r>
    </w:p>
    <w:p w14:paraId="405DF0EA" w14:textId="7BE265C3" w:rsidR="00045FD0" w:rsidRDefault="00045FD0" w:rsidP="00045FD0">
      <w:pPr>
        <w:pStyle w:val="ListParagraph"/>
        <w:numPr>
          <w:ilvl w:val="1"/>
          <w:numId w:val="1"/>
        </w:numPr>
        <w:spacing w:after="0" w:line="240" w:lineRule="auto"/>
        <w:rPr>
          <w:rFonts w:ascii="Arial" w:hAnsi="Arial" w:cs="Arial"/>
          <w:sz w:val="24"/>
          <w:szCs w:val="24"/>
        </w:rPr>
      </w:pPr>
      <w:r>
        <w:rPr>
          <w:rFonts w:ascii="Arial" w:hAnsi="Arial" w:cs="Arial"/>
          <w:sz w:val="24"/>
          <w:szCs w:val="24"/>
        </w:rPr>
        <w:t xml:space="preserve">Homestead properties are vacant or abandoned houses that a have a reasonable potential for rehabilitation. </w:t>
      </w:r>
    </w:p>
    <w:p w14:paraId="419BF55F" w14:textId="61D277A7" w:rsidR="00045FD0" w:rsidRPr="00045FD0" w:rsidRDefault="00045FD0" w:rsidP="00045FD0">
      <w:pPr>
        <w:pStyle w:val="ListParagraph"/>
        <w:numPr>
          <w:ilvl w:val="1"/>
          <w:numId w:val="1"/>
        </w:numPr>
        <w:spacing w:after="0" w:line="240" w:lineRule="auto"/>
        <w:rPr>
          <w:rFonts w:ascii="Arial" w:hAnsi="Arial" w:cs="Arial"/>
          <w:sz w:val="24"/>
          <w:szCs w:val="24"/>
        </w:rPr>
      </w:pPr>
      <w:r w:rsidRPr="00045FD0">
        <w:rPr>
          <w:rFonts w:ascii="Arial" w:hAnsi="Arial" w:cs="Arial"/>
          <w:sz w:val="24"/>
          <w:szCs w:val="24"/>
        </w:rPr>
        <w:t xml:space="preserve">Applicants to purchase </w:t>
      </w:r>
      <w:r>
        <w:rPr>
          <w:rFonts w:ascii="Arial" w:hAnsi="Arial" w:cs="Arial"/>
          <w:sz w:val="24"/>
          <w:szCs w:val="24"/>
        </w:rPr>
        <w:t>homestead properties</w:t>
      </w:r>
      <w:r w:rsidRPr="00045FD0">
        <w:rPr>
          <w:rFonts w:ascii="Arial" w:hAnsi="Arial" w:cs="Arial"/>
          <w:sz w:val="24"/>
          <w:szCs w:val="24"/>
        </w:rPr>
        <w:t xml:space="preserve"> must commit to </w:t>
      </w:r>
      <w:r>
        <w:rPr>
          <w:rFonts w:ascii="Arial" w:hAnsi="Arial" w:cs="Arial"/>
          <w:sz w:val="24"/>
          <w:szCs w:val="24"/>
        </w:rPr>
        <w:t xml:space="preserve">completing a gut rehabilitation of the </w:t>
      </w:r>
      <w:r w:rsidRPr="00045FD0">
        <w:rPr>
          <w:rFonts w:ascii="Arial" w:hAnsi="Arial" w:cs="Arial"/>
          <w:sz w:val="24"/>
          <w:szCs w:val="24"/>
        </w:rPr>
        <w:t xml:space="preserve">property within one (1) year of purchase. They must provide a thorough description of the proposed </w:t>
      </w:r>
      <w:r>
        <w:rPr>
          <w:rFonts w:ascii="Arial" w:hAnsi="Arial" w:cs="Arial"/>
          <w:sz w:val="24"/>
          <w:szCs w:val="24"/>
        </w:rPr>
        <w:t xml:space="preserve">rehabilitation </w:t>
      </w:r>
      <w:r w:rsidRPr="00045FD0">
        <w:rPr>
          <w:rFonts w:ascii="Arial" w:hAnsi="Arial" w:cs="Arial"/>
          <w:sz w:val="24"/>
          <w:szCs w:val="24"/>
        </w:rPr>
        <w:t xml:space="preserve">and demonstrate sufficient capacity to finance and complete construction. This shall include submitting building plans for review and providing proof of financing. They must also be current on all property taxes on all property they own in the City; must be in good standing with regard to all bills owed to the City; and must have no outstanding or unresolved property maintenance citations at any property they own in the City.  </w:t>
      </w:r>
    </w:p>
    <w:p w14:paraId="3766E207" w14:textId="585233A5" w:rsidR="00045FD0" w:rsidRPr="00045FD0" w:rsidRDefault="00045FD0" w:rsidP="00045FD0">
      <w:pPr>
        <w:pStyle w:val="ListParagraph"/>
        <w:numPr>
          <w:ilvl w:val="1"/>
          <w:numId w:val="1"/>
        </w:numPr>
        <w:spacing w:after="0" w:line="240" w:lineRule="auto"/>
        <w:rPr>
          <w:rFonts w:ascii="Arial" w:hAnsi="Arial" w:cs="Arial"/>
          <w:sz w:val="24"/>
          <w:szCs w:val="24"/>
        </w:rPr>
      </w:pPr>
      <w:r>
        <w:rPr>
          <w:rFonts w:ascii="Arial" w:hAnsi="Arial" w:cs="Arial"/>
          <w:sz w:val="24"/>
          <w:szCs w:val="24"/>
        </w:rPr>
        <w:t>Homestead properties</w:t>
      </w:r>
      <w:r w:rsidRPr="00045FD0">
        <w:rPr>
          <w:rFonts w:ascii="Arial" w:hAnsi="Arial" w:cs="Arial"/>
          <w:sz w:val="24"/>
          <w:szCs w:val="24"/>
        </w:rPr>
        <w:t xml:space="preserve"> will be sold </w:t>
      </w:r>
      <w:r w:rsidR="00130CE5">
        <w:rPr>
          <w:rFonts w:ascii="Arial" w:hAnsi="Arial" w:cs="Arial"/>
          <w:sz w:val="24"/>
          <w:szCs w:val="24"/>
        </w:rPr>
        <w:t xml:space="preserve">at </w:t>
      </w:r>
      <w:r>
        <w:rPr>
          <w:rFonts w:ascii="Arial" w:hAnsi="Arial" w:cs="Arial"/>
          <w:sz w:val="24"/>
          <w:szCs w:val="24"/>
        </w:rPr>
        <w:t>a price that is commensurate with the costs incurred by the City to acquire it</w:t>
      </w:r>
      <w:r w:rsidR="00130CE5">
        <w:rPr>
          <w:rFonts w:ascii="Arial" w:hAnsi="Arial" w:cs="Arial"/>
          <w:sz w:val="24"/>
          <w:szCs w:val="24"/>
        </w:rPr>
        <w:t xml:space="preserve"> unless otherwise negotiated</w:t>
      </w:r>
      <w:r w:rsidRPr="00045FD0">
        <w:rPr>
          <w:rFonts w:ascii="Arial" w:hAnsi="Arial" w:cs="Arial"/>
          <w:sz w:val="24"/>
          <w:szCs w:val="24"/>
        </w:rPr>
        <w:t xml:space="preserve">. All sales of this kind shall include a development agreement stipulating that failure to complete the </w:t>
      </w:r>
      <w:r>
        <w:rPr>
          <w:rFonts w:ascii="Arial" w:hAnsi="Arial" w:cs="Arial"/>
          <w:sz w:val="24"/>
          <w:szCs w:val="24"/>
        </w:rPr>
        <w:t>rehabilitation</w:t>
      </w:r>
      <w:r w:rsidRPr="00045FD0">
        <w:rPr>
          <w:rFonts w:ascii="Arial" w:hAnsi="Arial" w:cs="Arial"/>
          <w:sz w:val="24"/>
          <w:szCs w:val="24"/>
        </w:rPr>
        <w:t xml:space="preserve"> as proposed will result in forfeiture of the property back to the City. This shall be secured with a deed covenant or other similar legal mechanism. </w:t>
      </w:r>
    </w:p>
    <w:p w14:paraId="3C926B76" w14:textId="52A3A8FE" w:rsidR="00493164" w:rsidRPr="008362C1" w:rsidRDefault="00493164" w:rsidP="008362C1">
      <w:pPr>
        <w:pStyle w:val="ListParagraph"/>
        <w:numPr>
          <w:ilvl w:val="0"/>
          <w:numId w:val="1"/>
        </w:numPr>
        <w:spacing w:after="0" w:line="240" w:lineRule="auto"/>
        <w:rPr>
          <w:rFonts w:ascii="Arial" w:hAnsi="Arial" w:cs="Arial"/>
          <w:sz w:val="24"/>
          <w:szCs w:val="24"/>
        </w:rPr>
      </w:pPr>
      <w:r w:rsidRPr="008362C1">
        <w:rPr>
          <w:rFonts w:ascii="Arial" w:hAnsi="Arial" w:cs="Arial"/>
          <w:sz w:val="24"/>
          <w:szCs w:val="24"/>
        </w:rPr>
        <w:t>REAL ESTATE HELD FOR FUTURE DEVELOPMENT. Staff shall periodically recommend</w:t>
      </w:r>
      <w:r w:rsidR="00254D9A" w:rsidRPr="008362C1">
        <w:rPr>
          <w:rFonts w:ascii="Arial" w:hAnsi="Arial" w:cs="Arial"/>
          <w:sz w:val="24"/>
          <w:szCs w:val="24"/>
        </w:rPr>
        <w:t xml:space="preserve"> to the City Council</w:t>
      </w:r>
      <w:r w:rsidRPr="008362C1">
        <w:rPr>
          <w:rFonts w:ascii="Arial" w:hAnsi="Arial" w:cs="Arial"/>
          <w:sz w:val="24"/>
          <w:szCs w:val="24"/>
        </w:rPr>
        <w:t xml:space="preserve"> that certain municipally-owned real estate be </w:t>
      </w:r>
      <w:r w:rsidRPr="008362C1">
        <w:rPr>
          <w:rFonts w:ascii="Arial" w:hAnsi="Arial" w:cs="Arial"/>
          <w:sz w:val="24"/>
          <w:szCs w:val="24"/>
        </w:rPr>
        <w:lastRenderedPageBreak/>
        <w:t xml:space="preserve">designated as held for future development. Such property shall be designated as such because it has the potential of being developed at large scale and in a manner that could substantially impact the community. </w:t>
      </w:r>
      <w:r w:rsidR="00254D9A" w:rsidRPr="008362C1">
        <w:rPr>
          <w:rFonts w:ascii="Arial" w:hAnsi="Arial" w:cs="Arial"/>
          <w:sz w:val="24"/>
          <w:szCs w:val="24"/>
        </w:rPr>
        <w:t xml:space="preserve">Projects could be of a commercial, residential, or mixed-use nature. </w:t>
      </w:r>
      <w:r w:rsidRPr="008362C1">
        <w:rPr>
          <w:rFonts w:ascii="Arial" w:hAnsi="Arial" w:cs="Arial"/>
          <w:sz w:val="24"/>
          <w:szCs w:val="24"/>
        </w:rPr>
        <w:t>Any property</w:t>
      </w:r>
      <w:r w:rsidR="00254D9A" w:rsidRPr="008362C1">
        <w:rPr>
          <w:rFonts w:ascii="Arial" w:hAnsi="Arial" w:cs="Arial"/>
          <w:sz w:val="24"/>
          <w:szCs w:val="24"/>
        </w:rPr>
        <w:t>,</w:t>
      </w:r>
      <w:r w:rsidRPr="008362C1">
        <w:rPr>
          <w:rFonts w:ascii="Arial" w:hAnsi="Arial" w:cs="Arial"/>
          <w:sz w:val="24"/>
          <w:szCs w:val="24"/>
        </w:rPr>
        <w:t xml:space="preserve"> </w:t>
      </w:r>
      <w:r w:rsidR="00254D9A" w:rsidRPr="008362C1">
        <w:rPr>
          <w:rFonts w:ascii="Arial" w:hAnsi="Arial" w:cs="Arial"/>
          <w:sz w:val="24"/>
          <w:szCs w:val="24"/>
        </w:rPr>
        <w:t xml:space="preserve">or site composed of multiple properties, that is </w:t>
      </w:r>
      <w:r w:rsidRPr="008362C1">
        <w:rPr>
          <w:rFonts w:ascii="Arial" w:hAnsi="Arial" w:cs="Arial"/>
          <w:sz w:val="24"/>
          <w:szCs w:val="24"/>
        </w:rPr>
        <w:t xml:space="preserve">a half-acre in size or larger shall by default be </w:t>
      </w:r>
      <w:r w:rsidR="00254D9A" w:rsidRPr="008362C1">
        <w:rPr>
          <w:rFonts w:ascii="Arial" w:hAnsi="Arial" w:cs="Arial"/>
          <w:sz w:val="24"/>
          <w:szCs w:val="24"/>
        </w:rPr>
        <w:t xml:space="preserve">categorized as held for future development unless the City Council designates it otherwise. Applications to purchase properties held for future development shall be considered on a case-by-case basis and subject to a heighted level of scrutiny. All sales shall be accompanied by development agreements that clearly define the type of development to take place. </w:t>
      </w:r>
    </w:p>
    <w:sectPr w:rsidR="00493164" w:rsidRPr="008362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D0E7D" w14:textId="77777777" w:rsidR="00361A16" w:rsidRDefault="00361A16" w:rsidP="000B68FB">
      <w:pPr>
        <w:spacing w:after="0" w:line="240" w:lineRule="auto"/>
      </w:pPr>
      <w:r>
        <w:separator/>
      </w:r>
    </w:p>
  </w:endnote>
  <w:endnote w:type="continuationSeparator" w:id="0">
    <w:p w14:paraId="1BC57971" w14:textId="77777777" w:rsidR="00361A16" w:rsidRDefault="00361A16" w:rsidP="000B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9DF3C" w14:textId="77777777" w:rsidR="000B68FB" w:rsidRDefault="000B6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7668A" w14:textId="77777777" w:rsidR="000B68FB" w:rsidRDefault="000B6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FA6C" w14:textId="77777777" w:rsidR="000B68FB" w:rsidRDefault="000B6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0AD35" w14:textId="77777777" w:rsidR="00361A16" w:rsidRDefault="00361A16" w:rsidP="000B68FB">
      <w:pPr>
        <w:spacing w:after="0" w:line="240" w:lineRule="auto"/>
      </w:pPr>
      <w:r>
        <w:separator/>
      </w:r>
    </w:p>
  </w:footnote>
  <w:footnote w:type="continuationSeparator" w:id="0">
    <w:p w14:paraId="02D5E4BC" w14:textId="77777777" w:rsidR="00361A16" w:rsidRDefault="00361A16" w:rsidP="000B6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3ABF" w14:textId="77777777" w:rsidR="000B68FB" w:rsidRDefault="000B6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918447"/>
      <w:docPartObj>
        <w:docPartGallery w:val="Watermarks"/>
        <w:docPartUnique/>
      </w:docPartObj>
    </w:sdtPr>
    <w:sdtContent>
      <w:p w14:paraId="4A3B9905" w14:textId="30859587" w:rsidR="000B68FB" w:rsidRDefault="0069433D">
        <w:pPr>
          <w:pStyle w:val="Header"/>
        </w:pPr>
        <w:r>
          <w:rPr>
            <w:noProof/>
          </w:rPr>
          <w:pict w14:anchorId="0F556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E902" w14:textId="77777777" w:rsidR="000B68FB" w:rsidRDefault="000B6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D54319"/>
    <w:multiLevelType w:val="hybridMultilevel"/>
    <w:tmpl w:val="2D44DC2A"/>
    <w:lvl w:ilvl="0" w:tplc="B802A35C">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57"/>
    <w:rsid w:val="00045FD0"/>
    <w:rsid w:val="00074683"/>
    <w:rsid w:val="000B386D"/>
    <w:rsid w:val="000B68FB"/>
    <w:rsid w:val="00130CE5"/>
    <w:rsid w:val="00174C70"/>
    <w:rsid w:val="00185F44"/>
    <w:rsid w:val="00192B6B"/>
    <w:rsid w:val="001B78E5"/>
    <w:rsid w:val="001C6648"/>
    <w:rsid w:val="00254D9A"/>
    <w:rsid w:val="00280783"/>
    <w:rsid w:val="00361A16"/>
    <w:rsid w:val="003C46F5"/>
    <w:rsid w:val="00443F35"/>
    <w:rsid w:val="00493164"/>
    <w:rsid w:val="00510F18"/>
    <w:rsid w:val="005316AA"/>
    <w:rsid w:val="00546CC2"/>
    <w:rsid w:val="005C2B30"/>
    <w:rsid w:val="0069433D"/>
    <w:rsid w:val="007C38C4"/>
    <w:rsid w:val="008362C1"/>
    <w:rsid w:val="008E39D3"/>
    <w:rsid w:val="0094130C"/>
    <w:rsid w:val="009A06CF"/>
    <w:rsid w:val="009A48AF"/>
    <w:rsid w:val="00A36054"/>
    <w:rsid w:val="00A75D57"/>
    <w:rsid w:val="00B53535"/>
    <w:rsid w:val="00D0670A"/>
    <w:rsid w:val="00D276DC"/>
    <w:rsid w:val="00D76E36"/>
    <w:rsid w:val="00DE3A55"/>
    <w:rsid w:val="00F2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3BE8A9"/>
  <w15:chartTrackingRefBased/>
  <w15:docId w15:val="{EDBB0025-8B2E-42FF-967F-A7C0D5FA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6AA"/>
    <w:pPr>
      <w:ind w:left="720"/>
      <w:contextualSpacing/>
    </w:pPr>
  </w:style>
  <w:style w:type="paragraph" w:styleId="Header">
    <w:name w:val="header"/>
    <w:basedOn w:val="Normal"/>
    <w:link w:val="HeaderChar"/>
    <w:uiPriority w:val="99"/>
    <w:unhideWhenUsed/>
    <w:rsid w:val="000B6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8FB"/>
  </w:style>
  <w:style w:type="paragraph" w:styleId="Footer">
    <w:name w:val="footer"/>
    <w:basedOn w:val="Normal"/>
    <w:link w:val="FooterChar"/>
    <w:uiPriority w:val="99"/>
    <w:unhideWhenUsed/>
    <w:rsid w:val="000B6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D. Brainard</dc:creator>
  <cp:keywords/>
  <dc:description/>
  <cp:lastModifiedBy>Miles D. Brainard</cp:lastModifiedBy>
  <cp:revision>6</cp:revision>
  <dcterms:created xsi:type="dcterms:W3CDTF">2026-03-02T20:15:00Z</dcterms:created>
  <dcterms:modified xsi:type="dcterms:W3CDTF">2026-03-02T21:00:00Z</dcterms:modified>
</cp:coreProperties>
</file>